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20"/>
        <w:shd w:fill="FFFFFF" w:val="clear"/>
        <w:spacing w:before="280" w:after="280"/>
        <w:jc w:val="center"/>
        <w:rPr>
          <w:b/>
          <w:bCs/>
          <w:color w:val="000000"/>
          <w:sz w:val="32"/>
          <w:szCs w:val="32"/>
        </w:rPr>
      </w:pPr>
      <w:r>
        <w:rPr>
          <w:rStyle w:val="C14"/>
          <w:b/>
          <w:bCs/>
          <w:iCs/>
          <w:color w:val="000000"/>
          <w:sz w:val="32"/>
          <w:szCs w:val="32"/>
        </w:rPr>
        <w:t>Консультация учителя-логопеда</w:t>
      </w:r>
      <w:r>
        <w:rPr>
          <w:b/>
          <w:bCs/>
          <w:color w:val="000000"/>
          <w:sz w:val="32"/>
          <w:szCs w:val="32"/>
        </w:rPr>
        <w:t>:</w:t>
      </w:r>
    </w:p>
    <w:p>
      <w:pPr>
        <w:pStyle w:val="C20"/>
        <w:shd w:fill="FFFFFF" w:val="clear"/>
        <w:spacing w:before="280" w:after="280"/>
        <w:jc w:val="center"/>
        <w:rPr>
          <w:rStyle w:val="C14"/>
          <w:b/>
          <w:bCs/>
          <w:iCs/>
          <w:color w:val="000000"/>
          <w:sz w:val="32"/>
          <w:szCs w:val="32"/>
        </w:rPr>
      </w:pPr>
      <w:r>
        <w:rPr>
          <w:rStyle w:val="C14"/>
          <w:b/>
          <w:bCs/>
          <w:iCs/>
          <w:color w:val="000000"/>
          <w:sz w:val="32"/>
          <w:szCs w:val="32"/>
        </w:rPr>
        <w:t>"Читаем книги - развиваем речь"</w:t>
      </w:r>
    </w:p>
    <w:p>
      <w:pPr>
        <w:pStyle w:val="C20"/>
        <w:shd w:fill="FFFFFF" w:val="clear"/>
        <w:spacing w:before="280" w:after="280"/>
        <w:rPr>
          <w:rStyle w:val="C14"/>
          <w:bCs/>
          <w:iCs/>
          <w:color w:val="000000"/>
          <w:sz w:val="32"/>
          <w:szCs w:val="32"/>
        </w:rPr>
      </w:pPr>
      <w:r>
        <w:rPr>
          <w:rStyle w:val="C14"/>
          <w:bCs/>
          <w:iCs/>
          <w:color w:val="000000"/>
          <w:sz w:val="32"/>
          <w:szCs w:val="32"/>
        </w:rPr>
        <w:t>Подготовила</w:t>
      </w:r>
      <w:r>
        <w:rPr>
          <w:rStyle w:val="C14"/>
          <w:bCs/>
          <w:iCs/>
          <w:color w:val="000000"/>
          <w:sz w:val="32"/>
          <w:szCs w:val="32"/>
        </w:rPr>
        <w:t>:</w:t>
      </w:r>
      <w:r>
        <w:rPr>
          <w:rStyle w:val="C14"/>
          <w:bCs/>
          <w:iCs/>
          <w:color w:val="000000"/>
          <w:sz w:val="32"/>
          <w:szCs w:val="32"/>
        </w:rPr>
        <w:t xml:space="preserve"> учитель-логопед Андреева С.Ю</w:t>
      </w:r>
      <w:r>
        <w:rPr>
          <w:rStyle w:val="C14"/>
          <w:bCs/>
          <w:iCs/>
          <w:color w:val="000000"/>
          <w:sz w:val="32"/>
          <w:szCs w:val="32"/>
        </w:rPr>
        <w:t>.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В последние годы популярность чтения заметно снизилась. Результаты различных исследований говорят о том, что даже дошкольники предпочитают просмотр мультфильмов по телевизору или компьютерные игры. Это является одной из причин недостаточного развития речи у детей.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Ведь книги учат размышлять, анализировать, сопереживать. Благодаря чтению книг у детей развивается воображение, пополняется словарный запас, совершенствуется грамматический строй речи.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Подбирать книги необходимо в соответствии с возрастом ребёнка. В детской книжке обязательно должны быть яркие, красочные иллюстрации. После прочтения нужно обсудить произведение с ребёнком, задать ему вопросы по тексту, совместно охарактеризовать главных героев.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Nimbus Roman No9 L" w:hAnsi="Nimbus Roman No9 L"/>
          <w:b/>
          <w:bCs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/>
          <w:bCs/>
          <w:i w:val="false"/>
          <w:iCs w:val="false"/>
          <w:color w:val="000000"/>
          <w:sz w:val="28"/>
          <w:szCs w:val="28"/>
          <w:lang w:eastAsia="ru-RU"/>
        </w:rPr>
        <w:t>Почему так важно читать малышам книги?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30" w:after="3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Вы показываете свою любовь к ребёнку.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Читая ребёнку детские книжки, вы не просто занимаетесь с ним, Вы, в первую очередь, показываете свою любовь к малышу.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>Каких-нибудь 15-20 минут эмоционального чтения могут дать очень много для развития ребёнка.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В это время ребёнок не просто слушает сказку, он слышит родной голос и чувствует родительскую заботу. И никакой мультфильм или аудиозапись не даст больше пользы, чем прочитанная родителем сказка или рассказ.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30" w:after="3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Вы учите малыша жизни.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Сказки помогают ребёнку понять, что хорошо, а что плохо. Слушая сказки, ребёнок переживает, учится положительным качествам, накапливает свой жизненный опыт.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30" w:after="3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Развиваете речь и память.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Чтение детских книг расширяет словарный запас ребёнка, помогают правильно строить диалоги, развивают связную речь, учит последовательно и логично строить фразу, способствуют формированию эмоциональной, выразительной речи.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Во многих сказках есть повторы, например, «Катится-катится Колобок, а навстречу ему...» Такие повторы развивают память ребёнка.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Часто малыши просят прочитать понравившуюся сказку несколько раз. Читайте столько раз, сколько он просит. Во время одного из таких повторных прочтений можно остановиться на каком-то моменте и попросить ребёнка продолжить. Также большую пользу даст чтение стихов.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ab/>
        <w:t>Читая стихи, вы развиваете у ребёнка чувство ритма. Можно также потренировать память, попросив ребёнка продолжить знакомые строчки.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Nimbus Roman No9 L" w:hAnsi="Nimbus Roman No9 L"/>
          <w:b/>
          <w:bCs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/>
          <w:bCs/>
          <w:i w:val="false"/>
          <w:iCs w:val="false"/>
          <w:color w:val="000000"/>
          <w:sz w:val="28"/>
          <w:szCs w:val="28"/>
          <w:lang w:eastAsia="ru-RU"/>
        </w:rPr>
        <w:t>Как заинтересовать ребёнка чтением?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>Читайте вслух малышу не меньше 15 минут в день.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>Перед тем, как начать читать, уберите все предметы, которые могут отвлекать малыша.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>Если вы заметили, что ребёнок устал слушать, сделайте перерыв, проведите физкультминутку.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>В процессе чтения объясняйте значение непонятных слов, рассматривайте картинки в книжке.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>После прочтения побеседуйте с малышом о том, что интересного он узнал, что ему понравилось.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211E1E"/>
          <w:sz w:val="28"/>
          <w:szCs w:val="28"/>
          <w:lang w:eastAsia="ru-RU"/>
        </w:rPr>
        <w:t>Предложите ребёнку вместе нарисовать картинку к понравившемуся фрагменту из произведения.</w:t>
      </w:r>
    </w:p>
    <w:p>
      <w:pPr>
        <w:pStyle w:val="Normal"/>
        <w:pBdr>
          <w:top w:val="nil"/>
          <w:left w:val="nil"/>
          <w:bottom w:val="single" w:sz="6" w:space="0" w:color="D6DDB9"/>
          <w:right w:val="nil"/>
        </w:pBdr>
        <w:shd w:fill="FFFFFF" w:val="clear"/>
        <w:spacing w:lineRule="auto" w:line="240" w:before="120" w:after="120"/>
        <w:ind w:left="0" w:right="0" w:hanging="0"/>
        <w:jc w:val="center"/>
        <w:outlineLvl w:val="0"/>
        <w:rPr>
          <w:rFonts w:eastAsia="Times New Roman" w:cs="Times New Roman" w:ascii="Nimbus Roman No9 L" w:hAnsi="Nimbus Roman No9 L"/>
          <w:b/>
          <w:bCs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/>
          <w:bCs/>
          <w:i w:val="false"/>
          <w:iCs w:val="false"/>
          <w:color w:val="000000"/>
          <w:sz w:val="28"/>
          <w:szCs w:val="28"/>
          <w:lang w:eastAsia="ru-RU"/>
        </w:rPr>
        <w:t>Почему детям необходимо читать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30" w:after="30"/>
        <w:ind w:left="72" w:right="116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Благодаря чтению развивается речь ребенка и увеличивается его словарный запас. Книга учит маленького человека выражать свои мысли и понимать сказанное другими людьми.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30" w:after="30"/>
        <w:ind w:left="70" w:right="118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30" w:after="30"/>
        <w:ind w:left="70" w:right="114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Работа с книгой стимулирует творческое воображение, позволяет работать фантазии и учит детей мыслить образами.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30" w:after="30"/>
        <w:ind w:left="70" w:right="114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Чтение развивает познавательные интересы 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30" w:after="30"/>
        <w:ind w:left="70" w:right="114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Книги помогают ребенку 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30" w:after="30"/>
        <w:ind w:left="70" w:right="118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Книги помогают детям понять других. Читая книги, написанные писателями других культур и других эпох, и видя, что их мысли и чувства похожи на наши, дети лучше понимают их и избавляются от предрассудков.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30" w:after="30"/>
        <w:ind w:left="70" w:right="116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Хорошую детскую книжку можно читать ребенку вслух. Процесс совместного чтения 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>
      <w:pPr>
        <w:pStyle w:val="Normal"/>
        <w:numPr>
          <w:ilvl w:val="0"/>
          <w:numId w:val="4"/>
        </w:numPr>
        <w:pBdr>
          <w:top w:val="nil"/>
          <w:left w:val="nil"/>
          <w:bottom w:val="single" w:sz="6" w:space="0" w:color="D6DDB9"/>
          <w:right w:val="nil"/>
        </w:pBdr>
        <w:shd w:fill="FFFFFF" w:val="clear"/>
        <w:spacing w:lineRule="auto" w:line="240" w:before="120" w:after="120"/>
        <w:ind w:left="360" w:right="116" w:hanging="360"/>
        <w:jc w:val="both"/>
        <w:outlineLvl w:val="1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Книги —</w:t>
      </w: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 помощники родителей в решении воспитательных задач.</w:t>
      </w:r>
    </w:p>
    <w:p>
      <w:pPr>
        <w:pStyle w:val="Normal"/>
        <w:shd w:fill="FFFFFF" w:val="clear"/>
        <w:spacing w:lineRule="auto" w:line="240" w:before="0" w:after="0"/>
        <w:ind w:left="0" w:right="120" w:hanging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Они учат детей этике, заставляют размышлять о добре и зле.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Читая детям книги, Вы можете добиться хороших результатов  в развитии речи.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30" w:after="30"/>
        <w:ind w:left="70" w:right="114" w:hanging="36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Книги 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ab/>
        <w:t>Чтение — самое доступное и полезное для интеллектуального и эмоционально-психического развития ребенка занятие. Книгу можно брать с собой куда угодно.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Nimbus Roman No9 L" w:hAnsi="Nimbus Roman No9 L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ab/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>
      <w:pPr>
        <w:pStyle w:val="Normal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14" w:customStyle="1">
    <w:name w:val="c14"/>
    <w:rsid w:val="00b8408c"/>
    <w:basedOn w:val="DefaultParagraphFont"/>
    <w:rPr/>
  </w:style>
  <w:style w:type="character" w:styleId="ListLabel1">
    <w:name w:val="ListLabel 1"/>
    <w:rPr>
      <w:sz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ejaVu Sans" w:cs="Lucida 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ucida 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ucida Sans"/>
    </w:rPr>
  </w:style>
  <w:style w:type="paragraph" w:styleId="C20" w:customStyle="1">
    <w:name w:val="c20"/>
    <w:rsid w:val="00b8408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2025-03-13T14:28:00Z</dcterms:created>
  <dc:creator>Пользователь</dc:creator>
  <dc:language>ru-RU</dc:language>
  <cp:lastModifiedBy>Пользователь</cp:lastModifiedBy>
  <dcterms:modified xsi:type="dcterms:W3CDTF">2025-03-13T14:41:00Z</dcterms:modified>
  <cp:revision>2</cp:revision>
</cp:coreProperties>
</file>