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7A" w:rsidRPr="0005227A" w:rsidRDefault="0005227A" w:rsidP="0005227A">
      <w:pPr>
        <w:jc w:val="center"/>
        <w:rPr>
          <w:rFonts w:ascii="Times New Roman" w:hAnsi="Times New Roman" w:cs="Times New Roman"/>
          <w:b/>
        </w:rPr>
      </w:pPr>
      <w:r w:rsidRPr="0005227A">
        <w:rPr>
          <w:rFonts w:ascii="Times New Roman" w:hAnsi="Times New Roman" w:cs="Times New Roman"/>
          <w:b/>
        </w:rPr>
        <w:t>ЗАКАЛИВАНИЕ ДЕТСКОГО ОРГАНИЗМА</w:t>
      </w:r>
    </w:p>
    <w:p w:rsidR="00A327AE" w:rsidRDefault="00A327AE" w:rsidP="00A327AE">
      <w:pPr>
        <w:shd w:val="clear" w:color="auto" w:fill="FFFFFF"/>
        <w:spacing w:after="0" w:line="360" w:lineRule="auto"/>
        <w:ind w:firstLine="709"/>
        <w:textAlignment w:val="bottom"/>
        <w:rPr>
          <w:rFonts w:ascii="Verdana" w:hAnsi="Verdana"/>
          <w:sz w:val="28"/>
          <w:szCs w:val="44"/>
        </w:rPr>
      </w:pPr>
      <w:r>
        <w:rPr>
          <w:rFonts w:ascii="Times New Roman" w:hAnsi="Times New Roman"/>
          <w:bCs/>
          <w:sz w:val="28"/>
          <w:szCs w:val="44"/>
        </w:rPr>
        <w:t xml:space="preserve">Подготовил инструктор по ФК </w:t>
      </w:r>
      <w:proofErr w:type="spellStart"/>
      <w:r>
        <w:rPr>
          <w:rFonts w:ascii="Times New Roman" w:hAnsi="Times New Roman"/>
          <w:bCs/>
          <w:sz w:val="28"/>
          <w:szCs w:val="44"/>
        </w:rPr>
        <w:t>Артемян</w:t>
      </w:r>
      <w:proofErr w:type="spellEnd"/>
      <w:r>
        <w:rPr>
          <w:rFonts w:ascii="Times New Roman" w:hAnsi="Times New Roman"/>
          <w:bCs/>
          <w:sz w:val="28"/>
          <w:szCs w:val="44"/>
        </w:rPr>
        <w:t xml:space="preserve"> Ю.С.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</w:rPr>
        <w:t>А вот что рекомендуют специали</w:t>
      </w:r>
      <w:r>
        <w:rPr>
          <w:rFonts w:ascii="Times New Roman" w:hAnsi="Times New Roman" w:cs="Times New Roman"/>
        </w:rPr>
        <w:t>сты по части закаливания детей.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</w:rPr>
        <w:t>Пусть всегда будет солнце!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</w:t>
      </w:r>
      <w:proofErr w:type="gramStart"/>
      <w:r w:rsidRPr="0005227A">
        <w:rPr>
          <w:rFonts w:ascii="Times New Roman" w:hAnsi="Times New Roman" w:cs="Times New Roman"/>
        </w:rPr>
        <w:t xml:space="preserve"> Д</w:t>
      </w:r>
      <w:proofErr w:type="gramEnd"/>
      <w:r w:rsidRPr="0005227A">
        <w:rPr>
          <w:rFonts w:ascii="Times New Roman" w:hAnsi="Times New Roman" w:cs="Times New Roman"/>
        </w:rPr>
        <w:t xml:space="preserve">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</w:rPr>
        <w:t xml:space="preserve"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</w:t>
      </w:r>
      <w:r>
        <w:rPr>
          <w:rFonts w:ascii="Times New Roman" w:hAnsi="Times New Roman" w:cs="Times New Roman"/>
        </w:rPr>
        <w:t>легким светлым головным убором.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  <w:u w:val="thick"/>
        </w:rPr>
        <w:t>Детей, не достигших 1 года, нельзя подвергать облучению прямыми солнечными лучами</w:t>
      </w:r>
      <w:r w:rsidRPr="0005227A">
        <w:rPr>
          <w:rFonts w:ascii="Times New Roman" w:hAnsi="Times New Roman" w:cs="Times New Roman"/>
        </w:rPr>
        <w:t>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  <w:u w:val="single"/>
        </w:rPr>
        <w:t>Закаливание солнцем</w:t>
      </w:r>
      <w:r w:rsidRPr="0005227A">
        <w:rPr>
          <w:rFonts w:ascii="Times New Roman" w:hAnsi="Times New Roman" w:cs="Times New Roman"/>
        </w:rPr>
        <w:t xml:space="preserve">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</w:rPr>
        <w:t xml:space="preserve"> 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</w:t>
      </w:r>
      <w:r>
        <w:rPr>
          <w:rFonts w:ascii="Times New Roman" w:hAnsi="Times New Roman" w:cs="Times New Roman"/>
        </w:rPr>
        <w:t>чения ребенка солнечным светом.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  <w:u w:val="single"/>
        </w:rPr>
        <w:t xml:space="preserve"> В осенне-зимний период для профилактики «светового голодания»</w:t>
      </w:r>
      <w:r w:rsidRPr="0005227A">
        <w:rPr>
          <w:rFonts w:ascii="Times New Roman" w:hAnsi="Times New Roman" w:cs="Times New Roman"/>
        </w:rPr>
        <w:t xml:space="preserve">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  <w:u w:val="single"/>
        </w:rPr>
        <w:t>А как закалять детей водой?</w:t>
      </w:r>
      <w:r w:rsidRPr="0005227A">
        <w:rPr>
          <w:rFonts w:ascii="Times New Roman" w:hAnsi="Times New Roman" w:cs="Times New Roman"/>
        </w:rPr>
        <w:t xml:space="preserve">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</w:rPr>
        <w:t>Температура воды должна быть не менее 22–23</w:t>
      </w:r>
      <w:proofErr w:type="gramStart"/>
      <w:r w:rsidRPr="0005227A">
        <w:rPr>
          <w:rFonts w:ascii="Times New Roman" w:hAnsi="Times New Roman" w:cs="Times New Roman"/>
        </w:rPr>
        <w:t xml:space="preserve"> °С</w:t>
      </w:r>
      <w:proofErr w:type="gramEnd"/>
      <w:r w:rsidRPr="0005227A">
        <w:rPr>
          <w:rFonts w:ascii="Times New Roman" w:hAnsi="Times New Roman" w:cs="Times New Roman"/>
        </w:rPr>
        <w:t xml:space="preserve">, воздуха 24–25 °С. Время пребывания в воде на первых порах составляет 3 минуты, а затем изо дня в день увеличивается до 6–8 минут. Купаться </w:t>
      </w:r>
      <w:r w:rsidRPr="0005227A">
        <w:rPr>
          <w:rFonts w:ascii="Times New Roman" w:hAnsi="Times New Roman" w:cs="Times New Roman"/>
        </w:rPr>
        <w:lastRenderedPageBreak/>
        <w:t>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</w:t>
      </w:r>
      <w:r>
        <w:rPr>
          <w:rFonts w:ascii="Times New Roman" w:hAnsi="Times New Roman" w:cs="Times New Roman"/>
        </w:rPr>
        <w:t>атуре воздуха, но не ниже 18°С.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</w:rPr>
        <w:t xml:space="preserve">Постарайтесь </w:t>
      </w:r>
      <w:proofErr w:type="gramStart"/>
      <w:r w:rsidRPr="0005227A">
        <w:rPr>
          <w:rFonts w:ascii="Times New Roman" w:hAnsi="Times New Roman" w:cs="Times New Roman"/>
        </w:rPr>
        <w:t>побыстрее</w:t>
      </w:r>
      <w:proofErr w:type="gramEnd"/>
      <w:r w:rsidRPr="0005227A">
        <w:rPr>
          <w:rFonts w:ascii="Times New Roman" w:hAnsi="Times New Roman" w:cs="Times New Roman"/>
        </w:rPr>
        <w:t xml:space="preserve"> обучить своего ребенка азбуке плавания. Во избежание несчастных случаев, тщательно выбирайте место для купания. </w:t>
      </w:r>
      <w:proofErr w:type="gramStart"/>
      <w:r w:rsidRPr="0005227A">
        <w:rPr>
          <w:rFonts w:ascii="Times New Roman" w:hAnsi="Times New Roman" w:cs="Times New Roman"/>
        </w:rPr>
        <w:t>Самое</w:t>
      </w:r>
      <w:proofErr w:type="gramEnd"/>
      <w:r w:rsidRPr="0005227A">
        <w:rPr>
          <w:rFonts w:ascii="Times New Roman" w:hAnsi="Times New Roman" w:cs="Times New Roman"/>
        </w:rPr>
        <w:t xml:space="preserve"> подходящее – с чистым песчаным дном, пологим спуском, со спокойным течением воды.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</w:rPr>
        <w:t xml:space="preserve"> 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</w:t>
      </w:r>
      <w:r>
        <w:rPr>
          <w:rFonts w:ascii="Times New Roman" w:hAnsi="Times New Roman" w:cs="Times New Roman"/>
        </w:rPr>
        <w:t>потом следует отдохнуть в тени.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05227A" w:rsidRPr="0005227A" w:rsidRDefault="0005227A" w:rsidP="0005227A">
      <w:pPr>
        <w:rPr>
          <w:rFonts w:ascii="Times New Roman" w:hAnsi="Times New Roman" w:cs="Times New Roman"/>
        </w:rPr>
      </w:pPr>
    </w:p>
    <w:p w:rsidR="00A20B8B" w:rsidRPr="0005227A" w:rsidRDefault="0005227A" w:rsidP="0005227A">
      <w:pPr>
        <w:rPr>
          <w:rFonts w:ascii="Times New Roman" w:hAnsi="Times New Roman" w:cs="Times New Roman"/>
        </w:rPr>
      </w:pPr>
      <w:r w:rsidRPr="0005227A">
        <w:rPr>
          <w:rFonts w:ascii="Times New Roman" w:hAnsi="Times New Roman" w:cs="Times New Roman"/>
        </w:rPr>
        <w:t xml:space="preserve">  </w:t>
      </w:r>
    </w:p>
    <w:sectPr w:rsidR="00A20B8B" w:rsidRPr="0005227A" w:rsidSect="00A2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27A"/>
    <w:rsid w:val="0005227A"/>
    <w:rsid w:val="00A20B8B"/>
    <w:rsid w:val="00A327AE"/>
    <w:rsid w:val="00E5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асер</cp:lastModifiedBy>
  <cp:revision>4</cp:revision>
  <dcterms:created xsi:type="dcterms:W3CDTF">2019-03-01T11:28:00Z</dcterms:created>
  <dcterms:modified xsi:type="dcterms:W3CDTF">2019-03-31T16:55:00Z</dcterms:modified>
</cp:coreProperties>
</file>